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67179" w:rsidRDefault="006420AB">
      <w:pPr>
        <w:pBdr>
          <w:top w:val="nil"/>
          <w:left w:val="nil"/>
          <w:bottom w:val="nil"/>
          <w:right w:val="nil"/>
          <w:between w:val="nil"/>
        </w:pBdr>
        <w:ind w:left="-810" w:right="-555"/>
        <w:jc w:val="center"/>
        <w:rPr>
          <w:rFonts w:ascii="Calibri" w:eastAsia="Calibri" w:hAnsi="Calibri" w:cs="Calibri"/>
          <w:sz w:val="80"/>
          <w:szCs w:val="80"/>
        </w:rPr>
      </w:pPr>
      <w:r>
        <w:rPr>
          <w:rFonts w:ascii="Calibri" w:eastAsia="Calibri" w:hAnsi="Calibri" w:cs="Calibri"/>
          <w:b/>
          <w:sz w:val="80"/>
          <w:szCs w:val="80"/>
        </w:rPr>
        <w:tab/>
      </w:r>
      <w:r>
        <w:rPr>
          <w:rFonts w:ascii="Calibri" w:eastAsia="Calibri" w:hAnsi="Calibri" w:cs="Calibri"/>
          <w:sz w:val="80"/>
          <w:szCs w:val="80"/>
        </w:rPr>
        <w:t xml:space="preserve">Application Pack </w:t>
      </w:r>
    </w:p>
    <w:p w:rsidR="00867179" w:rsidRDefault="006420AB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1828800</wp:posOffset>
            </wp:positionH>
            <wp:positionV relativeFrom="paragraph">
              <wp:posOffset>114300</wp:posOffset>
            </wp:positionV>
            <wp:extent cx="2186940" cy="2122828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21228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spacing w:line="276" w:lineRule="auto"/>
        <w:jc w:val="center"/>
        <w:rPr>
          <w:rFonts w:ascii="Calibri" w:eastAsia="Calibri" w:hAnsi="Calibri" w:cs="Calibri"/>
          <w:sz w:val="60"/>
          <w:szCs w:val="60"/>
        </w:rPr>
      </w:pPr>
    </w:p>
    <w:p w:rsidR="00867179" w:rsidRDefault="00867179">
      <w:pPr>
        <w:spacing w:line="276" w:lineRule="auto"/>
        <w:jc w:val="center"/>
        <w:rPr>
          <w:rFonts w:ascii="Calibri" w:eastAsia="Calibri" w:hAnsi="Calibri" w:cs="Calibri"/>
          <w:sz w:val="60"/>
          <w:szCs w:val="60"/>
        </w:rPr>
      </w:pPr>
    </w:p>
    <w:p w:rsidR="00867179" w:rsidRDefault="00867179">
      <w:pPr>
        <w:spacing w:line="276" w:lineRule="auto"/>
        <w:jc w:val="center"/>
        <w:rPr>
          <w:rFonts w:ascii="Calibri" w:eastAsia="Calibri" w:hAnsi="Calibri" w:cs="Calibri"/>
          <w:sz w:val="60"/>
          <w:szCs w:val="60"/>
        </w:rPr>
      </w:pPr>
    </w:p>
    <w:p w:rsidR="00867179" w:rsidRDefault="006420AB">
      <w:pPr>
        <w:spacing w:line="276" w:lineRule="auto"/>
        <w:jc w:val="center"/>
        <w:rPr>
          <w:rFonts w:ascii="Calibri" w:eastAsia="Calibri" w:hAnsi="Calibri" w:cs="Calibri"/>
          <w:b/>
          <w:sz w:val="48"/>
          <w:szCs w:val="48"/>
        </w:rPr>
      </w:pPr>
      <w:proofErr w:type="spellStart"/>
      <w:r>
        <w:rPr>
          <w:rFonts w:ascii="Calibri" w:eastAsia="Calibri" w:hAnsi="Calibri" w:cs="Calibri"/>
          <w:sz w:val="48"/>
          <w:szCs w:val="48"/>
        </w:rPr>
        <w:t>Ōrongomai</w:t>
      </w:r>
      <w:proofErr w:type="spellEnd"/>
      <w:r>
        <w:rPr>
          <w:rFonts w:ascii="Calibri" w:eastAsia="Calibri" w:hAnsi="Calibri" w:cs="Calibri"/>
          <w:sz w:val="48"/>
          <w:szCs w:val="48"/>
        </w:rPr>
        <w:t xml:space="preserve"> (Years 3&amp;4) Team Leader</w:t>
      </w:r>
    </w:p>
    <w:p w:rsidR="00867179" w:rsidRDefault="00867179">
      <w:pPr>
        <w:rPr>
          <w:rFonts w:ascii="Calibri" w:eastAsia="Calibri" w:hAnsi="Calibri" w:cs="Calibri"/>
          <w:sz w:val="22"/>
          <w:szCs w:val="22"/>
        </w:rPr>
      </w:pPr>
    </w:p>
    <w:p w:rsidR="00867179" w:rsidRDefault="006420AB">
      <w:pPr>
        <w:ind w:left="-810" w:right="-46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fantastic opportunity to join our caring, positive and dynamic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innovative l</w:t>
      </w:r>
      <w:r>
        <w:rPr>
          <w:rFonts w:ascii="Calibri" w:eastAsia="Calibri" w:hAnsi="Calibri" w:cs="Calibri"/>
          <w:sz w:val="22"/>
          <w:szCs w:val="22"/>
        </w:rPr>
        <w:t xml:space="preserve">earning community. </w:t>
      </w:r>
      <w:proofErr w:type="spellStart"/>
      <w:r>
        <w:rPr>
          <w:rFonts w:ascii="Calibri" w:eastAsia="Calibri" w:hAnsi="Calibri" w:cs="Calibri"/>
          <w:sz w:val="22"/>
          <w:szCs w:val="22"/>
        </w:rPr>
        <w:t>Halswell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offers:</w:t>
      </w:r>
    </w:p>
    <w:p w:rsidR="00867179" w:rsidRDefault="006420AB">
      <w:pPr>
        <w:numPr>
          <w:ilvl w:val="0"/>
          <w:numId w:val="5"/>
        </w:numPr>
        <w:spacing w:line="276" w:lineRule="auto"/>
        <w:ind w:left="9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Amazing children who are well mannered and eager to learn</w:t>
      </w:r>
    </w:p>
    <w:p w:rsidR="00867179" w:rsidRDefault="006420AB">
      <w:pPr>
        <w:numPr>
          <w:ilvl w:val="0"/>
          <w:numId w:val="5"/>
        </w:numPr>
        <w:spacing w:line="276" w:lineRule="auto"/>
        <w:ind w:left="9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Highly effective team oriented collaborative teachers </w:t>
      </w:r>
    </w:p>
    <w:p w:rsidR="00867179" w:rsidRDefault="006420AB">
      <w:pPr>
        <w:numPr>
          <w:ilvl w:val="0"/>
          <w:numId w:val="5"/>
        </w:numPr>
        <w:spacing w:line="276" w:lineRule="auto"/>
        <w:ind w:left="9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child centred vision for teaching and learning</w:t>
      </w:r>
    </w:p>
    <w:p w:rsidR="00867179" w:rsidRDefault="006420AB">
      <w:pPr>
        <w:numPr>
          <w:ilvl w:val="0"/>
          <w:numId w:val="5"/>
        </w:numPr>
        <w:spacing w:line="276" w:lineRule="auto"/>
        <w:ind w:left="9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community who respect and value their children’s teachers </w:t>
      </w:r>
    </w:p>
    <w:p w:rsidR="00867179" w:rsidRDefault="006420AB">
      <w:pPr>
        <w:numPr>
          <w:ilvl w:val="0"/>
          <w:numId w:val="5"/>
        </w:numPr>
        <w:spacing w:line="276" w:lineRule="auto"/>
        <w:ind w:left="9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School wide professional learning</w:t>
      </w:r>
      <w:r>
        <w:rPr>
          <w:rFonts w:ascii="Calibri" w:eastAsia="Calibri" w:hAnsi="Calibri" w:cs="Calibri"/>
          <w:sz w:val="22"/>
          <w:szCs w:val="22"/>
        </w:rPr>
        <w:t xml:space="preserve"> opportunities</w:t>
      </w:r>
    </w:p>
    <w:p w:rsidR="00867179" w:rsidRDefault="006420AB">
      <w:pPr>
        <w:numPr>
          <w:ilvl w:val="0"/>
          <w:numId w:val="5"/>
        </w:numPr>
        <w:spacing w:line="276" w:lineRule="auto"/>
        <w:ind w:left="9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Supportive leadership</w:t>
      </w:r>
    </w:p>
    <w:p w:rsidR="00867179" w:rsidRDefault="006420AB">
      <w:pPr>
        <w:numPr>
          <w:ilvl w:val="0"/>
          <w:numId w:val="5"/>
        </w:numPr>
        <w:spacing w:after="320" w:line="276" w:lineRule="auto"/>
        <w:ind w:left="9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New acoustically superior flexible learning spaces (ILE)</w:t>
      </w:r>
    </w:p>
    <w:p w:rsidR="00867179" w:rsidRDefault="006420AB">
      <w:pPr>
        <w:spacing w:line="276" w:lineRule="auto"/>
        <w:ind w:hanging="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Applicants need:</w:t>
      </w:r>
    </w:p>
    <w:p w:rsidR="00867179" w:rsidRDefault="006420AB">
      <w:pPr>
        <w:numPr>
          <w:ilvl w:val="0"/>
          <w:numId w:val="8"/>
        </w:numPr>
        <w:spacing w:line="276" w:lineRule="auto"/>
        <w:ind w:left="9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deep understanding of current collaborative pedagogy</w:t>
      </w:r>
    </w:p>
    <w:p w:rsidR="00867179" w:rsidRDefault="006420AB">
      <w:pPr>
        <w:numPr>
          <w:ilvl w:val="0"/>
          <w:numId w:val="8"/>
        </w:numPr>
        <w:spacing w:line="276" w:lineRule="auto"/>
        <w:ind w:left="9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Strong organisational skills and the ability to lead and coordinate a large team</w:t>
      </w:r>
    </w:p>
    <w:p w:rsidR="00867179" w:rsidRDefault="006420AB">
      <w:pPr>
        <w:numPr>
          <w:ilvl w:val="0"/>
          <w:numId w:val="8"/>
        </w:numPr>
        <w:spacing w:line="276" w:lineRule="auto"/>
        <w:ind w:left="9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Ability to develop strong relationships, based on trust, respect and care, with caregivers, colleagues and children.</w:t>
      </w:r>
    </w:p>
    <w:p w:rsidR="00867179" w:rsidRDefault="006420AB">
      <w:pPr>
        <w:numPr>
          <w:ilvl w:val="0"/>
          <w:numId w:val="8"/>
        </w:numPr>
        <w:spacing w:line="276" w:lineRule="auto"/>
        <w:ind w:left="9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Ability  to work positively with the Leadership Team to drive our school forward</w:t>
      </w:r>
    </w:p>
    <w:p w:rsidR="00867179" w:rsidRDefault="006420AB">
      <w:pPr>
        <w:numPr>
          <w:ilvl w:val="0"/>
          <w:numId w:val="8"/>
        </w:numPr>
        <w:spacing w:line="276" w:lineRule="auto"/>
        <w:ind w:left="9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reflective disposition and willingness to continue learn</w:t>
      </w:r>
      <w:r>
        <w:rPr>
          <w:rFonts w:ascii="Calibri" w:eastAsia="Calibri" w:hAnsi="Calibri" w:cs="Calibri"/>
          <w:sz w:val="22"/>
          <w:szCs w:val="22"/>
        </w:rPr>
        <w:t>ing</w:t>
      </w:r>
    </w:p>
    <w:p w:rsidR="00867179" w:rsidRDefault="006420AB">
      <w:pPr>
        <w:numPr>
          <w:ilvl w:val="0"/>
          <w:numId w:val="8"/>
        </w:numPr>
        <w:spacing w:line="276" w:lineRule="auto"/>
        <w:ind w:left="9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 enjoy working collaboratively</w:t>
      </w:r>
    </w:p>
    <w:p w:rsidR="00867179" w:rsidRDefault="006420AB">
      <w:pPr>
        <w:numPr>
          <w:ilvl w:val="0"/>
          <w:numId w:val="8"/>
        </w:numPr>
        <w:spacing w:line="276" w:lineRule="auto"/>
        <w:ind w:left="9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belief that children learn better when enjoying themselves</w:t>
      </w:r>
    </w:p>
    <w:p w:rsidR="00867179" w:rsidRDefault="006420AB">
      <w:pPr>
        <w:numPr>
          <w:ilvl w:val="0"/>
          <w:numId w:val="8"/>
        </w:numPr>
        <w:ind w:left="9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willingness to incorporate ICT across the day</w:t>
      </w:r>
    </w:p>
    <w:p w:rsidR="00867179" w:rsidRDefault="006420AB">
      <w:pPr>
        <w:numPr>
          <w:ilvl w:val="0"/>
          <w:numId w:val="8"/>
        </w:numPr>
        <w:ind w:left="9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 share in our belief that children learn through play</w:t>
      </w:r>
    </w:p>
    <w:p w:rsidR="00867179" w:rsidRDefault="00867179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867179" w:rsidRDefault="006420AB">
      <w:pPr>
        <w:spacing w:line="276" w:lineRule="auto"/>
        <w:ind w:left="-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Interested and want to know more?  Please contact us </w:t>
      </w:r>
      <w:r>
        <w:rPr>
          <w:rFonts w:ascii="Calibri" w:eastAsia="Calibri" w:hAnsi="Calibri" w:cs="Calibri"/>
          <w:sz w:val="22"/>
          <w:szCs w:val="22"/>
        </w:rPr>
        <w:t>or come and see our school in action.</w:t>
      </w: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</w:p>
    <w:p w:rsidR="00867179" w:rsidRDefault="006420AB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4791075</wp:posOffset>
            </wp:positionH>
            <wp:positionV relativeFrom="paragraph">
              <wp:posOffset>114300</wp:posOffset>
            </wp:positionV>
            <wp:extent cx="1021695" cy="990600"/>
            <wp:effectExtent l="0" t="0" r="0" b="0"/>
            <wp:wrapSquare wrapText="bothSides" distT="114300" distB="11430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695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67179" w:rsidRDefault="006420AB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29 October 2019</w:t>
      </w: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b/>
          <w:sz w:val="22"/>
          <w:szCs w:val="22"/>
        </w:rPr>
      </w:pPr>
    </w:p>
    <w:p w:rsidR="00867179" w:rsidRDefault="006420AB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Years 3&amp;4 Team Leader   </w:t>
      </w: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b/>
          <w:sz w:val="22"/>
          <w:szCs w:val="22"/>
        </w:rPr>
      </w:pPr>
    </w:p>
    <w:p w:rsidR="00867179" w:rsidRDefault="00867179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867179" w:rsidRDefault="006420AB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Tēnā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koe</w:t>
      </w:r>
      <w:proofErr w:type="spellEnd"/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</w:p>
    <w:p w:rsidR="00867179" w:rsidRDefault="006420AB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Thank you for your interest in obtaining an information pack for the vacant </w:t>
      </w:r>
      <w:proofErr w:type="spellStart"/>
      <w:r>
        <w:rPr>
          <w:rFonts w:ascii="Calibri" w:eastAsia="Calibri" w:hAnsi="Calibri" w:cs="Calibri"/>
          <w:sz w:val="22"/>
          <w:szCs w:val="22"/>
        </w:rPr>
        <w:t>Ōrongomai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(Years 3&amp;4) Team Leader position at </w:t>
      </w:r>
      <w:proofErr w:type="spellStart"/>
      <w:r>
        <w:rPr>
          <w:rFonts w:ascii="Calibri" w:eastAsia="Calibri" w:hAnsi="Calibri" w:cs="Calibri"/>
          <w:sz w:val="22"/>
          <w:szCs w:val="22"/>
        </w:rPr>
        <w:t>Halswell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School. The successful applicant with lead a team of six teachers in a collaborative learning environment. Please note that t</w:t>
      </w:r>
      <w:r>
        <w:rPr>
          <w:rFonts w:ascii="Calibri" w:eastAsia="Calibri" w:hAnsi="Calibri" w:cs="Calibri"/>
          <w:sz w:val="22"/>
          <w:szCs w:val="22"/>
        </w:rPr>
        <w:t>his position comes with two permanent and one fixed-term unit attached.</w:t>
      </w: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</w:p>
    <w:p w:rsidR="00867179" w:rsidRDefault="006420AB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find an application form for this position below. Your application form should also be accompanied by a curriculum vitae and a covering letter that makes clear references to th</w:t>
      </w:r>
      <w:r>
        <w:rPr>
          <w:rFonts w:ascii="Calibri" w:eastAsia="Calibri" w:hAnsi="Calibri" w:cs="Calibri"/>
          <w:sz w:val="22"/>
          <w:szCs w:val="22"/>
        </w:rPr>
        <w:t xml:space="preserve">e job description. </w:t>
      </w: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b/>
          <w:sz w:val="22"/>
          <w:szCs w:val="22"/>
        </w:rPr>
      </w:pPr>
    </w:p>
    <w:p w:rsidR="00867179" w:rsidRDefault="006420AB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We will only accept electronic applications sent to </w:t>
      </w:r>
      <w:hyperlink r:id="rId8"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appointments@halswell.school.</w:t>
        </w:r>
      </w:hyperlink>
      <w:hyperlink r:id="rId9"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nz</w:t>
        </w:r>
      </w:hyperlink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  <w:u w:val="single"/>
        </w:rPr>
      </w:pPr>
    </w:p>
    <w:p w:rsidR="00867179" w:rsidRDefault="006420AB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Proposed Timeline for Appointment</w:t>
      </w: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  <w:u w:val="single"/>
        </w:rPr>
      </w:pPr>
    </w:p>
    <w:tbl>
      <w:tblPr>
        <w:tblStyle w:val="a"/>
        <w:tblW w:w="10365" w:type="dxa"/>
        <w:tblInd w:w="-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70"/>
        <w:gridCol w:w="4995"/>
      </w:tblGrid>
      <w:tr w:rsidR="00867179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Applications close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widowControl w:val="0"/>
              <w:ind w:right="-5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Thursday 31 October 2019 (3pm)</w:t>
            </w:r>
          </w:p>
        </w:tc>
      </w:tr>
      <w:tr w:rsidR="00867179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Shortlisting completed by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widowControl w:val="0"/>
              <w:ind w:right="-5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Monday 4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Novemebr</w:t>
            </w:r>
            <w:proofErr w:type="spellEnd"/>
          </w:p>
        </w:tc>
      </w:tr>
      <w:tr w:rsidR="00867179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Interviews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widowControl w:val="0"/>
              <w:ind w:right="-5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Wednesday 6 November</w:t>
            </w:r>
          </w:p>
        </w:tc>
      </w:tr>
      <w:tr w:rsidR="00867179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Position commences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widowControl w:val="0"/>
              <w:ind w:right="-5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Term 1 2020</w:t>
            </w:r>
          </w:p>
        </w:tc>
      </w:tr>
    </w:tbl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</w:p>
    <w:p w:rsidR="00867179" w:rsidRDefault="006420AB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Should you require any further information regarding the appointment process or would like to arrange a visit, please contact the office on 03 322 7038 or email </w:t>
      </w:r>
      <w:hyperlink r:id="rId10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cathie.zelas@halswell.school.nz</w:t>
        </w:r>
      </w:hyperlink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</w:p>
    <w:p w:rsidR="00867179" w:rsidRDefault="006420AB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z w:val="22"/>
          <w:szCs w:val="22"/>
        </w:rPr>
        <w:t xml:space="preserve">look forward to receiving your application to join the team at </w:t>
      </w:r>
      <w:proofErr w:type="spellStart"/>
      <w:r>
        <w:rPr>
          <w:rFonts w:ascii="Calibri" w:eastAsia="Calibri" w:hAnsi="Calibri" w:cs="Calibri"/>
          <w:sz w:val="22"/>
          <w:szCs w:val="22"/>
        </w:rPr>
        <w:t>Halswell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School.</w:t>
      </w: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</w:p>
    <w:p w:rsidR="00867179" w:rsidRDefault="006420AB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Kind regards</w:t>
      </w: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</w:p>
    <w:p w:rsidR="00867179" w:rsidRDefault="006420AB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Stuart Cameron </w:t>
      </w:r>
    </w:p>
    <w:p w:rsidR="00867179" w:rsidRDefault="006420AB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Principal</w:t>
      </w: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ind w:left="-810" w:right="-555"/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:rsidR="00867179" w:rsidRDefault="006420AB">
      <w:pPr>
        <w:pBdr>
          <w:top w:val="nil"/>
          <w:left w:val="nil"/>
          <w:bottom w:val="nil"/>
          <w:right w:val="nil"/>
          <w:between w:val="nil"/>
        </w:pBdr>
        <w:ind w:left="-810" w:right="-825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Halswell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School: 1 School Road, Christchurch 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 Office (03) 3227038 E: </w:t>
      </w:r>
      <w:hyperlink r:id="rId11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admin@haslwell.school.nz</w:t>
        </w:r>
      </w:hyperlink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W: halswell.school.nz</w:t>
      </w:r>
      <w:r>
        <w:br w:type="page"/>
      </w:r>
    </w:p>
    <w:p w:rsidR="00867179" w:rsidRDefault="006420AB">
      <w:pPr>
        <w:pBdr>
          <w:top w:val="nil"/>
          <w:left w:val="nil"/>
          <w:bottom w:val="nil"/>
          <w:right w:val="nil"/>
          <w:between w:val="nil"/>
        </w:pBdr>
        <w:ind w:left="-720"/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w:lastRenderedPageBreak/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5105400</wp:posOffset>
            </wp:positionH>
            <wp:positionV relativeFrom="paragraph">
              <wp:posOffset>114300</wp:posOffset>
            </wp:positionV>
            <wp:extent cx="871538" cy="847102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538" cy="8471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67179" w:rsidRDefault="006420AB">
      <w:pPr>
        <w:pBdr>
          <w:top w:val="nil"/>
          <w:left w:val="nil"/>
          <w:bottom w:val="nil"/>
          <w:right w:val="nil"/>
          <w:between w:val="nil"/>
        </w:pBd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APPLICATION FOR APPOINTMEN</w:t>
      </w:r>
      <w:r>
        <w:rPr>
          <w:rFonts w:ascii="Calibri" w:eastAsia="Calibri" w:hAnsi="Calibri" w:cs="Calibri"/>
          <w:b/>
          <w:sz w:val="22"/>
          <w:szCs w:val="22"/>
        </w:rPr>
        <w:t xml:space="preserve">T -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Ōrongomai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Team Leader</w:t>
      </w:r>
    </w:p>
    <w:p w:rsidR="00867179" w:rsidRDefault="006420AB">
      <w:pPr>
        <w:pBdr>
          <w:top w:val="nil"/>
          <w:left w:val="nil"/>
          <w:bottom w:val="nil"/>
          <w:right w:val="nil"/>
          <w:between w:val="nil"/>
        </w:pBdr>
        <w:ind w:left="-720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Halswell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School</w:t>
      </w: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ind w:left="-720"/>
        <w:rPr>
          <w:rFonts w:ascii="Calibri" w:eastAsia="Calibri" w:hAnsi="Calibri" w:cs="Calibri"/>
          <w:b/>
          <w:sz w:val="22"/>
          <w:szCs w:val="22"/>
        </w:rPr>
      </w:pPr>
    </w:p>
    <w:p w:rsidR="00867179" w:rsidRDefault="006420AB">
      <w:pPr>
        <w:pBdr>
          <w:top w:val="nil"/>
          <w:left w:val="nil"/>
          <w:bottom w:val="nil"/>
          <w:right w:val="nil"/>
          <w:between w:val="nil"/>
        </w:pBdr>
        <w:ind w:left="-720" w:right="-34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‘Inspiring Every Child To Imagine Believe Create Succeed</w:t>
      </w: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ind w:right="-426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200" w:type="dxa"/>
        <w:tblInd w:w="-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7755"/>
      </w:tblGrid>
      <w:tr w:rsidR="00867179">
        <w:trPr>
          <w:trHeight w:val="400"/>
        </w:trPr>
        <w:tc>
          <w:tcPr>
            <w:tcW w:w="10200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Personal details:</w:t>
            </w:r>
          </w:p>
        </w:tc>
      </w:tr>
      <w:tr w:rsidR="00867179">
        <w:tc>
          <w:tcPr>
            <w:tcW w:w="2445" w:type="dxa"/>
            <w:tcBorders>
              <w:top w:val="dotted" w:sz="8" w:space="0" w:color="FFFFFF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Name: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7755" w:type="dxa"/>
            <w:tcBorders>
              <w:top w:val="dotted" w:sz="8" w:space="0" w:color="FFFFFF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7179">
        <w:tc>
          <w:tcPr>
            <w:tcW w:w="244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77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7179">
        <w:tc>
          <w:tcPr>
            <w:tcW w:w="244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Contact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number</w:t>
            </w:r>
          </w:p>
        </w:tc>
        <w:tc>
          <w:tcPr>
            <w:tcW w:w="77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Home:</w:t>
            </w:r>
          </w:p>
          <w:p w:rsidR="00867179" w:rsidRDefault="00642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Work:</w:t>
            </w:r>
          </w:p>
          <w:p w:rsidR="00867179" w:rsidRDefault="00642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Cellphone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867179" w:rsidRDefault="0086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ind w:right="-189"/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ind w:right="-189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0155" w:type="dxa"/>
        <w:tblInd w:w="-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7785"/>
      </w:tblGrid>
      <w:tr w:rsidR="00867179">
        <w:trPr>
          <w:trHeight w:val="400"/>
        </w:trPr>
        <w:tc>
          <w:tcPr>
            <w:tcW w:w="1015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Present position (if appropriate):</w:t>
            </w:r>
          </w:p>
        </w:tc>
      </w:tr>
      <w:tr w:rsidR="00867179">
        <w:tc>
          <w:tcPr>
            <w:tcW w:w="2370" w:type="dxa"/>
            <w:tcBorders>
              <w:top w:val="dotted" w:sz="8" w:space="0" w:color="FFFFFF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School: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7785" w:type="dxa"/>
            <w:tcBorders>
              <w:top w:val="dotted" w:sz="8" w:space="0" w:color="FFFFFF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7179">
        <w:tc>
          <w:tcPr>
            <w:tcW w:w="23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Position held:</w:t>
            </w:r>
          </w:p>
        </w:tc>
        <w:tc>
          <w:tcPr>
            <w:tcW w:w="77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7179">
        <w:tc>
          <w:tcPr>
            <w:tcW w:w="23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Time position held:</w:t>
            </w:r>
          </w:p>
        </w:tc>
        <w:tc>
          <w:tcPr>
            <w:tcW w:w="77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ind w:right="-189"/>
        <w:rPr>
          <w:rFonts w:ascii="Calibri" w:eastAsia="Calibri" w:hAnsi="Calibri" w:cs="Calibri"/>
          <w:i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ind w:right="-189"/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10234" w:type="dxa"/>
        <w:tblInd w:w="-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1785"/>
        <w:gridCol w:w="7699"/>
      </w:tblGrid>
      <w:tr w:rsidR="00867179" w:rsidTr="00315E2F">
        <w:trPr>
          <w:trHeight w:val="400"/>
        </w:trPr>
        <w:tc>
          <w:tcPr>
            <w:tcW w:w="10234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Referees:</w:t>
            </w:r>
          </w:p>
        </w:tc>
      </w:tr>
      <w:tr w:rsidR="00867179" w:rsidTr="00315E2F">
        <w:trPr>
          <w:trHeight w:val="380"/>
        </w:trPr>
        <w:tc>
          <w:tcPr>
            <w:tcW w:w="750" w:type="dxa"/>
            <w:vMerge w:val="restart"/>
            <w:tcBorders>
              <w:top w:val="dotted" w:sz="8" w:space="0" w:color="FFFFFF"/>
              <w:left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785" w:type="dxa"/>
            <w:tcBorders>
              <w:top w:val="dotted" w:sz="8" w:space="0" w:color="FFFFFF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7699" w:type="dxa"/>
            <w:tcBorders>
              <w:top w:val="dotted" w:sz="8" w:space="0" w:color="FFFFFF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7179" w:rsidTr="00315E2F">
        <w:trPr>
          <w:trHeight w:val="380"/>
        </w:trPr>
        <w:tc>
          <w:tcPr>
            <w:tcW w:w="750" w:type="dxa"/>
            <w:vMerge/>
            <w:tcBorders>
              <w:left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769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7179" w:rsidTr="00315E2F">
        <w:trPr>
          <w:trHeight w:val="380"/>
        </w:trPr>
        <w:tc>
          <w:tcPr>
            <w:tcW w:w="750" w:type="dxa"/>
            <w:vMerge/>
            <w:tcBorders>
              <w:left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 number:</w:t>
            </w:r>
          </w:p>
        </w:tc>
        <w:tc>
          <w:tcPr>
            <w:tcW w:w="769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Home:</w:t>
            </w:r>
          </w:p>
          <w:p w:rsidR="00867179" w:rsidRDefault="00642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Work:</w:t>
            </w:r>
          </w:p>
          <w:p w:rsidR="00867179" w:rsidRDefault="00642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Cellphone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867179" w:rsidRDefault="0086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7179" w:rsidTr="00315E2F">
        <w:trPr>
          <w:trHeight w:val="380"/>
        </w:trPr>
        <w:tc>
          <w:tcPr>
            <w:tcW w:w="750" w:type="dxa"/>
            <w:vMerge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Capacity you have known the person:</w:t>
            </w:r>
          </w:p>
        </w:tc>
        <w:tc>
          <w:tcPr>
            <w:tcW w:w="769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7179" w:rsidTr="00315E2F">
        <w:trPr>
          <w:trHeight w:val="380"/>
        </w:trPr>
        <w:tc>
          <w:tcPr>
            <w:tcW w:w="750" w:type="dxa"/>
            <w:vMerge w:val="restart"/>
            <w:tcBorders>
              <w:top w:val="dotted" w:sz="8" w:space="0" w:color="000000"/>
              <w:left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7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769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7179" w:rsidTr="00315E2F">
        <w:trPr>
          <w:trHeight w:val="380"/>
        </w:trPr>
        <w:tc>
          <w:tcPr>
            <w:tcW w:w="750" w:type="dxa"/>
            <w:vMerge/>
            <w:tcBorders>
              <w:left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769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7179" w:rsidTr="00315E2F">
        <w:trPr>
          <w:trHeight w:val="380"/>
        </w:trPr>
        <w:tc>
          <w:tcPr>
            <w:tcW w:w="750" w:type="dxa"/>
            <w:vMerge/>
            <w:tcBorders>
              <w:left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 number:</w:t>
            </w:r>
          </w:p>
        </w:tc>
        <w:tc>
          <w:tcPr>
            <w:tcW w:w="769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Home:</w:t>
            </w:r>
          </w:p>
          <w:p w:rsidR="00867179" w:rsidRDefault="00642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Work:</w:t>
            </w:r>
          </w:p>
          <w:p w:rsidR="00867179" w:rsidRDefault="00642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Cellphone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867179" w:rsidRDefault="0086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7179" w:rsidTr="00315E2F">
        <w:trPr>
          <w:trHeight w:val="380"/>
        </w:trPr>
        <w:tc>
          <w:tcPr>
            <w:tcW w:w="750" w:type="dxa"/>
            <w:vMerge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Capacity you have known the person:</w:t>
            </w:r>
          </w:p>
        </w:tc>
        <w:tc>
          <w:tcPr>
            <w:tcW w:w="769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ind w:right="-189"/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1011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0"/>
        <w:gridCol w:w="3120"/>
      </w:tblGrid>
      <w:tr w:rsidR="00867179">
        <w:trPr>
          <w:trHeight w:val="400"/>
        </w:trPr>
        <w:tc>
          <w:tcPr>
            <w:tcW w:w="10110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Convictions against the law:</w:t>
            </w:r>
          </w:p>
        </w:tc>
      </w:tr>
      <w:tr w:rsidR="00867179">
        <w:tc>
          <w:tcPr>
            <w:tcW w:w="6990" w:type="dxa"/>
            <w:tcBorders>
              <w:top w:val="dotted" w:sz="8" w:space="0" w:color="FFFFFF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Have you ever been convicted of any offence against the law.    (apart from minor traffic convictions)</w:t>
            </w:r>
          </w:p>
          <w:p w:rsidR="00867179" w:rsidRDefault="008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dotted" w:sz="8" w:space="0" w:color="FFFFFF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YES/NO</w:t>
            </w:r>
          </w:p>
        </w:tc>
      </w:tr>
    </w:tbl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ind w:right="-189"/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ind w:right="-189"/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10080" w:type="dxa"/>
        <w:tblInd w:w="-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30"/>
        <w:gridCol w:w="3150"/>
      </w:tblGrid>
      <w:tr w:rsidR="00867179">
        <w:trPr>
          <w:trHeight w:val="400"/>
        </w:trPr>
        <w:tc>
          <w:tcPr>
            <w:tcW w:w="10080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Complaints about professional practice:</w:t>
            </w:r>
          </w:p>
        </w:tc>
      </w:tr>
      <w:tr w:rsidR="00867179">
        <w:tc>
          <w:tcPr>
            <w:tcW w:w="6930" w:type="dxa"/>
            <w:tcBorders>
              <w:top w:val="dotted" w:sz="8" w:space="0" w:color="FFFFFF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Have you ever been the subject of a complaints procedure during previous employment?</w:t>
            </w:r>
          </w:p>
          <w:p w:rsidR="00867179" w:rsidRDefault="008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dotted" w:sz="8" w:space="0" w:color="FFFFFF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YES/NO</w:t>
            </w:r>
          </w:p>
        </w:tc>
      </w:tr>
      <w:tr w:rsidR="00867179">
        <w:trPr>
          <w:trHeight w:val="400"/>
        </w:trPr>
        <w:tc>
          <w:tcPr>
            <w:tcW w:w="10080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If yes please give details:</w:t>
            </w:r>
          </w:p>
          <w:p w:rsidR="00867179" w:rsidRDefault="008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67179" w:rsidRDefault="008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67179" w:rsidRDefault="008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ind w:right="-189"/>
        <w:rPr>
          <w:rFonts w:ascii="Calibri" w:eastAsia="Calibri" w:hAnsi="Calibri" w:cs="Calibri"/>
          <w:sz w:val="22"/>
          <w:szCs w:val="22"/>
        </w:rPr>
      </w:pPr>
    </w:p>
    <w:tbl>
      <w:tblPr>
        <w:tblStyle w:val="a5"/>
        <w:tblW w:w="10080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30"/>
        <w:gridCol w:w="4050"/>
      </w:tblGrid>
      <w:tr w:rsidR="00867179">
        <w:trPr>
          <w:trHeight w:val="400"/>
        </w:trPr>
        <w:tc>
          <w:tcPr>
            <w:tcW w:w="10080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Educational qualifications:</w:t>
            </w:r>
          </w:p>
        </w:tc>
      </w:tr>
      <w:tr w:rsidR="00867179">
        <w:trPr>
          <w:trHeight w:val="460"/>
        </w:trPr>
        <w:tc>
          <w:tcPr>
            <w:tcW w:w="6030" w:type="dxa"/>
            <w:tcBorders>
              <w:top w:val="dotted" w:sz="8" w:space="0" w:color="FFFFFF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Qualification:</w:t>
            </w:r>
          </w:p>
        </w:tc>
        <w:tc>
          <w:tcPr>
            <w:tcW w:w="4050" w:type="dxa"/>
            <w:tcBorders>
              <w:top w:val="dotted" w:sz="8" w:space="0" w:color="FFFFFF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awarded:</w:t>
            </w:r>
          </w:p>
        </w:tc>
      </w:tr>
      <w:tr w:rsidR="00867179">
        <w:tc>
          <w:tcPr>
            <w:tcW w:w="60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7179">
        <w:tc>
          <w:tcPr>
            <w:tcW w:w="60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7179">
        <w:tc>
          <w:tcPr>
            <w:tcW w:w="60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7179">
        <w:tc>
          <w:tcPr>
            <w:tcW w:w="60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7179">
        <w:tc>
          <w:tcPr>
            <w:tcW w:w="60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ind w:right="-189"/>
        <w:rPr>
          <w:rFonts w:ascii="Calibri" w:eastAsia="Calibri" w:hAnsi="Calibri" w:cs="Calibri"/>
          <w:sz w:val="22"/>
          <w:szCs w:val="22"/>
        </w:rPr>
      </w:pPr>
    </w:p>
    <w:tbl>
      <w:tblPr>
        <w:tblStyle w:val="a6"/>
        <w:tblW w:w="1003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1095"/>
        <w:gridCol w:w="1155"/>
        <w:gridCol w:w="3480"/>
        <w:gridCol w:w="780"/>
        <w:gridCol w:w="810"/>
      </w:tblGrid>
      <w:tr w:rsidR="00867179">
        <w:trPr>
          <w:trHeight w:val="400"/>
        </w:trPr>
        <w:tc>
          <w:tcPr>
            <w:tcW w:w="10035" w:type="dxa"/>
            <w:gridSpan w:val="6"/>
            <w:tcBorders>
              <w:top w:val="dotted" w:sz="8" w:space="0" w:color="000000"/>
              <w:left w:val="dotted" w:sz="8" w:space="0" w:color="000000"/>
              <w:bottom w:val="dotted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Teaching service:</w:t>
            </w:r>
          </w:p>
        </w:tc>
      </w:tr>
      <w:tr w:rsidR="00867179">
        <w:tc>
          <w:tcPr>
            <w:tcW w:w="2715" w:type="dxa"/>
            <w:tcBorders>
              <w:top w:val="dotted" w:sz="8" w:space="0" w:color="FFFFFF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Position:</w:t>
            </w:r>
          </w:p>
        </w:tc>
        <w:tc>
          <w:tcPr>
            <w:tcW w:w="1095" w:type="dxa"/>
            <w:tcBorders>
              <w:top w:val="dotted" w:sz="8" w:space="0" w:color="FFFFFF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 level:</w:t>
            </w:r>
          </w:p>
        </w:tc>
        <w:tc>
          <w:tcPr>
            <w:tcW w:w="1155" w:type="dxa"/>
            <w:tcBorders>
              <w:top w:val="dotted" w:sz="8" w:space="0" w:color="FFFFFF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Salary scale:</w:t>
            </w:r>
          </w:p>
        </w:tc>
        <w:tc>
          <w:tcPr>
            <w:tcW w:w="3480" w:type="dxa"/>
            <w:tcBorders>
              <w:top w:val="dotted" w:sz="8" w:space="0" w:color="FFFFFF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School:</w:t>
            </w:r>
          </w:p>
        </w:tc>
        <w:tc>
          <w:tcPr>
            <w:tcW w:w="780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from</w:t>
            </w:r>
          </w:p>
        </w:tc>
        <w:tc>
          <w:tcPr>
            <w:tcW w:w="810" w:type="dxa"/>
            <w:tcBorders>
              <w:top w:val="dotted" w:sz="8" w:space="0" w:color="FFFFFF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</w:p>
        </w:tc>
      </w:tr>
      <w:tr w:rsidR="00867179">
        <w:tc>
          <w:tcPr>
            <w:tcW w:w="27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7179">
        <w:tc>
          <w:tcPr>
            <w:tcW w:w="27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7179">
        <w:tc>
          <w:tcPr>
            <w:tcW w:w="27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7179">
        <w:tc>
          <w:tcPr>
            <w:tcW w:w="27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86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sz w:val="22"/>
          <w:szCs w:val="22"/>
          <w:u w:val="single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ind w:right="-189"/>
        <w:rPr>
          <w:rFonts w:ascii="Calibri" w:eastAsia="Calibri" w:hAnsi="Calibri" w:cs="Calibri"/>
          <w:sz w:val="22"/>
          <w:szCs w:val="22"/>
        </w:rPr>
      </w:pPr>
    </w:p>
    <w:tbl>
      <w:tblPr>
        <w:tblStyle w:val="a7"/>
        <w:tblW w:w="10005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05"/>
      </w:tblGrid>
      <w:tr w:rsidR="00867179">
        <w:trPr>
          <w:trHeight w:val="400"/>
        </w:trPr>
        <w:tc>
          <w:tcPr>
            <w:tcW w:w="100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Strengths:</w:t>
            </w:r>
          </w:p>
        </w:tc>
      </w:tr>
      <w:tr w:rsidR="00867179">
        <w:trPr>
          <w:trHeight w:val="400"/>
        </w:trPr>
        <w:tc>
          <w:tcPr>
            <w:tcW w:w="100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do you consider are your curriculum and/or leadership strengths?</w:t>
            </w:r>
          </w:p>
          <w:p w:rsidR="00867179" w:rsidRDefault="0064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  <w:p w:rsidR="00867179" w:rsidRDefault="008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67179" w:rsidRDefault="0064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  <w:p w:rsidR="00867179" w:rsidRDefault="008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67179" w:rsidRDefault="00642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  <w:p w:rsidR="00867179" w:rsidRDefault="008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ind w:right="-189"/>
        <w:rPr>
          <w:rFonts w:ascii="Calibri" w:eastAsia="Calibri" w:hAnsi="Calibri" w:cs="Calibri"/>
          <w:b/>
          <w:i/>
          <w:sz w:val="22"/>
          <w:szCs w:val="22"/>
          <w:u w:val="single"/>
        </w:rPr>
      </w:pPr>
    </w:p>
    <w:p w:rsidR="00867179" w:rsidRDefault="006420AB">
      <w:pPr>
        <w:pBdr>
          <w:top w:val="nil"/>
          <w:left w:val="nil"/>
          <w:bottom w:val="nil"/>
          <w:right w:val="nil"/>
          <w:between w:val="nil"/>
        </w:pBdr>
        <w:ind w:left="-5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CONFIRMATION:</w:t>
      </w: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ind w:left="-540"/>
        <w:rPr>
          <w:rFonts w:ascii="Calibri" w:eastAsia="Calibri" w:hAnsi="Calibri" w:cs="Calibri"/>
          <w:sz w:val="22"/>
          <w:szCs w:val="22"/>
        </w:rPr>
      </w:pPr>
    </w:p>
    <w:p w:rsidR="00867179" w:rsidRDefault="006420AB">
      <w:pPr>
        <w:pBdr>
          <w:top w:val="nil"/>
          <w:left w:val="nil"/>
          <w:bottom w:val="nil"/>
          <w:right w:val="nil"/>
          <w:between w:val="nil"/>
        </w:pBdr>
        <w:ind w:left="-5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certify that I am registered as a New Zealand Teacher and that the information given in this application and C.V. is correct and verifiable.  I authorise the convenor of the Appointments Committee at </w:t>
      </w:r>
      <w:proofErr w:type="spellStart"/>
      <w:r>
        <w:rPr>
          <w:rFonts w:ascii="Calibri" w:eastAsia="Calibri" w:hAnsi="Calibri" w:cs="Calibri"/>
          <w:sz w:val="22"/>
          <w:szCs w:val="22"/>
        </w:rPr>
        <w:t>Halswell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School to obtain information from nominated r</w:t>
      </w:r>
      <w:r>
        <w:rPr>
          <w:rFonts w:ascii="Calibri" w:eastAsia="Calibri" w:hAnsi="Calibri" w:cs="Calibri"/>
          <w:sz w:val="22"/>
          <w:szCs w:val="22"/>
        </w:rPr>
        <w:t>eferees and previous professional acquaintances, who may verify or add to the information in my application for this position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ind w:left="-540"/>
        <w:rPr>
          <w:rFonts w:ascii="Calibri" w:eastAsia="Calibri" w:hAnsi="Calibri" w:cs="Calibri"/>
          <w:b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ind w:left="-540"/>
        <w:rPr>
          <w:rFonts w:ascii="Calibri" w:eastAsia="Calibri" w:hAnsi="Calibri" w:cs="Calibri"/>
          <w:b/>
          <w:sz w:val="22"/>
          <w:szCs w:val="22"/>
        </w:rPr>
      </w:pPr>
    </w:p>
    <w:p w:rsidR="00867179" w:rsidRDefault="006420AB">
      <w:pPr>
        <w:pBdr>
          <w:top w:val="nil"/>
          <w:left w:val="nil"/>
          <w:bottom w:val="nil"/>
          <w:right w:val="nil"/>
          <w:between w:val="nil"/>
        </w:pBdr>
        <w:ind w:left="-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Applicant's Signature: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Date: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867179" w:rsidRDefault="006420A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FF"/>
          <w:sz w:val="22"/>
          <w:szCs w:val="22"/>
        </w:rPr>
        <w:tab/>
      </w: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67179" w:rsidRDefault="006420AB">
      <w:pPr>
        <w:widowControl w:val="0"/>
        <w:tabs>
          <w:tab w:val="left" w:pos="3686"/>
        </w:tabs>
        <w:rPr>
          <w:rFonts w:ascii="Calibri" w:eastAsia="Calibri" w:hAnsi="Calibri" w:cs="Calibri"/>
          <w:b/>
          <w:sz w:val="44"/>
          <w:szCs w:val="44"/>
        </w:rPr>
      </w:pPr>
      <w:r>
        <w:rPr>
          <w:noProof/>
        </w:rPr>
        <w:drawing>
          <wp:anchor distT="19050" distB="19050" distL="19050" distR="19050" simplePos="0" relativeHeight="251661312" behindDoc="0" locked="0" layoutInCell="1" hidden="0" allowOverlap="1">
            <wp:simplePos x="0" y="0"/>
            <wp:positionH relativeFrom="column">
              <wp:posOffset>5114925</wp:posOffset>
            </wp:positionH>
            <wp:positionV relativeFrom="paragraph">
              <wp:posOffset>200025</wp:posOffset>
            </wp:positionV>
            <wp:extent cx="1112520" cy="1112520"/>
            <wp:effectExtent l="0" t="0" r="0" b="0"/>
            <wp:wrapSquare wrapText="bothSides" distT="19050" distB="19050" distL="19050" distR="19050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67179" w:rsidRDefault="006420AB">
      <w:pPr>
        <w:widowControl w:val="0"/>
        <w:tabs>
          <w:tab w:val="left" w:pos="3686"/>
        </w:tabs>
        <w:ind w:left="-63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44"/>
          <w:szCs w:val="44"/>
        </w:rPr>
        <w:t>Team Leader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sz w:val="44"/>
          <w:szCs w:val="44"/>
        </w:rPr>
        <w:t xml:space="preserve">Job Description </w:t>
      </w:r>
    </w:p>
    <w:p w:rsidR="00867179" w:rsidRDefault="006420AB">
      <w:pPr>
        <w:widowControl w:val="0"/>
        <w:spacing w:before="120"/>
        <w:ind w:left="-63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    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867179" w:rsidRDefault="006420AB">
      <w:pPr>
        <w:widowControl w:val="0"/>
        <w:spacing w:before="120"/>
        <w:ind w:left="-63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Units:  2 P and 1 FT </w:t>
      </w:r>
    </w:p>
    <w:p w:rsidR="00867179" w:rsidRDefault="006420AB">
      <w:pPr>
        <w:widowControl w:val="0"/>
        <w:spacing w:before="120"/>
        <w:ind w:left="-63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Purpose of position: </w:t>
      </w:r>
    </w:p>
    <w:p w:rsidR="00867179" w:rsidRDefault="006420AB">
      <w:pPr>
        <w:widowControl w:val="0"/>
        <w:numPr>
          <w:ilvl w:val="0"/>
          <w:numId w:val="4"/>
        </w:numPr>
        <w:spacing w:before="120"/>
        <w:ind w:left="-9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Lead teaching and Learning  in the </w:t>
      </w:r>
      <w:proofErr w:type="spellStart"/>
      <w:r>
        <w:rPr>
          <w:rFonts w:ascii="Calibri" w:eastAsia="Calibri" w:hAnsi="Calibri" w:cs="Calibri"/>
          <w:sz w:val="22"/>
          <w:szCs w:val="22"/>
        </w:rPr>
        <w:t>Ōrongomai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Team (currently Years 3&amp;4)</w:t>
      </w:r>
    </w:p>
    <w:p w:rsidR="00867179" w:rsidRDefault="006420AB">
      <w:pPr>
        <w:widowControl w:val="0"/>
        <w:numPr>
          <w:ilvl w:val="0"/>
          <w:numId w:val="4"/>
        </w:numPr>
        <w:ind w:left="-90" w:right="-8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 implement ‘Best Practice’ within the Learning Team and in collaboration with other team leaders consistently across the sc</w:t>
      </w:r>
      <w:r>
        <w:rPr>
          <w:rFonts w:ascii="Calibri" w:eastAsia="Calibri" w:hAnsi="Calibri" w:cs="Calibri"/>
          <w:sz w:val="22"/>
          <w:szCs w:val="22"/>
        </w:rPr>
        <w:t>hool.</w:t>
      </w:r>
    </w:p>
    <w:p w:rsidR="00867179" w:rsidRDefault="00867179">
      <w:pPr>
        <w:widowControl w:val="0"/>
        <w:ind w:left="-90" w:hanging="360"/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widowControl w:val="0"/>
        <w:rPr>
          <w:rFonts w:ascii="Calibri" w:eastAsia="Calibri" w:hAnsi="Calibri" w:cs="Calibri"/>
        </w:rPr>
      </w:pPr>
      <w:bookmarkStart w:id="0" w:name="_GoBack"/>
      <w:bookmarkEnd w:id="0"/>
    </w:p>
    <w:tbl>
      <w:tblPr>
        <w:tblStyle w:val="a8"/>
        <w:tblW w:w="10316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8231"/>
      </w:tblGrid>
      <w:tr w:rsidR="00867179" w:rsidTr="00315E2F">
        <w:tc>
          <w:tcPr>
            <w:tcW w:w="20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Leadership Dimension</w:t>
            </w:r>
          </w:p>
        </w:tc>
        <w:tc>
          <w:tcPr>
            <w:tcW w:w="823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Key tasks </w:t>
            </w:r>
          </w:p>
        </w:tc>
      </w:tr>
      <w:tr w:rsidR="00867179" w:rsidTr="00315E2F">
        <w:tc>
          <w:tcPr>
            <w:tcW w:w="20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Leading Learning </w:t>
            </w:r>
          </w:p>
        </w:tc>
        <w:tc>
          <w:tcPr>
            <w:tcW w:w="823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pStyle w:val="Heading2"/>
              <w:keepNext w:val="0"/>
              <w:keepLines w:val="0"/>
              <w:widowControl w:val="0"/>
              <w:numPr>
                <w:ilvl w:val="0"/>
                <w:numId w:val="2"/>
              </w:numPr>
              <w:spacing w:before="80"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Embed the  ‘teaching as inquiry’ cycle and assist staff to develop skills to implement cycles of inquiry</w:t>
            </w:r>
          </w:p>
          <w:p w:rsidR="00867179" w:rsidRDefault="006420AB">
            <w:pPr>
              <w:pStyle w:val="Heading2"/>
              <w:keepNext w:val="0"/>
              <w:keepLines w:val="0"/>
              <w:widowControl w:val="0"/>
              <w:numPr>
                <w:ilvl w:val="0"/>
                <w:numId w:val="2"/>
              </w:num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Ensure Learning Teams follow school policy, procedures and guidelines </w:t>
            </w:r>
          </w:p>
          <w:p w:rsidR="00867179" w:rsidRDefault="006420AB">
            <w:pPr>
              <w:pStyle w:val="Heading2"/>
              <w:keepNext w:val="0"/>
              <w:keepLines w:val="0"/>
              <w:widowControl w:val="0"/>
              <w:numPr>
                <w:ilvl w:val="0"/>
                <w:numId w:val="2"/>
              </w:num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Oversee, monitor and evaluate Learning Team programmes</w:t>
            </w:r>
          </w:p>
          <w:p w:rsidR="00867179" w:rsidRDefault="006420AB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Ensure planning and teaching reflects the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Halswell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School Graduate Profile,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Halswell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School ACTIVE Curriculum, Rich Curriculum term planning, and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Halswell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School values</w:t>
            </w:r>
          </w:p>
          <w:p w:rsidR="00867179" w:rsidRDefault="006420AB">
            <w:pPr>
              <w:pStyle w:val="Heading2"/>
              <w:keepNext w:val="0"/>
              <w:keepLines w:val="0"/>
              <w:widowControl w:val="0"/>
              <w:numPr>
                <w:ilvl w:val="0"/>
                <w:numId w:val="2"/>
              </w:num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_30j0zll" w:colFirst="0" w:colLast="0"/>
            <w:bookmarkEnd w:id="2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Support  teachers to take risks, trial and practice, modify and work towards using high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ly effective teaching strategies that are researched-based many of which are found in our Pedagogy Plan.</w:t>
            </w:r>
          </w:p>
          <w:p w:rsidR="00867179" w:rsidRDefault="006420AB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sz w:val="21"/>
                <w:szCs w:val="21"/>
                <w:highlight w:val="white"/>
              </w:rPr>
              <w:t xml:space="preserve">Ensure all team members have a current TAI in Terms 2 and 3 and provide time for reflection and discussion regarding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  <w:highlight w:val="white"/>
              </w:rPr>
              <w:t>TAis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  <w:highlight w:val="white"/>
              </w:rPr>
              <w:t xml:space="preserve"> at team meetings</w:t>
            </w:r>
          </w:p>
          <w:p w:rsidR="00867179" w:rsidRDefault="00867179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867179" w:rsidTr="00315E2F">
        <w:tc>
          <w:tcPr>
            <w:tcW w:w="20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Profession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Support &amp; Guidance </w:t>
            </w:r>
          </w:p>
        </w:tc>
        <w:tc>
          <w:tcPr>
            <w:tcW w:w="823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Complete appraisal / attestation for teachers in Learning Team</w:t>
            </w:r>
          </w:p>
          <w:p w:rsidR="00867179" w:rsidRDefault="006420AB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Support and promote the strategic direction of the school  including annual PLD goals </w:t>
            </w:r>
          </w:p>
          <w:p w:rsidR="00867179" w:rsidRDefault="006420AB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Meet with team colleagues at least twice a year to set, observe and complete perfor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mance appraisals (see appraisal cycle guidelines)</w:t>
            </w:r>
          </w:p>
          <w:p w:rsidR="00867179" w:rsidRDefault="006420AB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Lead regular Team meetings; provide an agenda for meetings and ensure minutes are kept and available for perusal by other staff</w:t>
            </w:r>
          </w:p>
          <w:p w:rsidR="00867179" w:rsidRDefault="006420AB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Proofread Team blogs, newsletters, notices and emails to parents (if potentially contentious)   </w:t>
            </w:r>
          </w:p>
          <w:p w:rsidR="00867179" w:rsidRDefault="006420AB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Check long term plans for consistency each term</w:t>
            </w:r>
          </w:p>
          <w:p w:rsidR="00867179" w:rsidRDefault="006420AB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Ensure that people are aware of who is coming and going – invites, welcomes &amp; thank-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yous</w:t>
            </w:r>
            <w:proofErr w:type="spellEnd"/>
          </w:p>
          <w:p w:rsidR="00867179" w:rsidRDefault="006420AB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 conjunction with co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lleagues, schedule and plan team events – newsletter, organisation, phone calls</w:t>
            </w:r>
          </w:p>
          <w:p w:rsidR="00867179" w:rsidRDefault="006420AB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Lead planning (CRT planning days)</w:t>
            </w:r>
          </w:p>
          <w:p w:rsidR="00867179" w:rsidRDefault="006420AB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Ensure a consistent approach within the Team by providing guidelines for book layout, display, stationery and goal setting</w:t>
            </w:r>
          </w:p>
          <w:p w:rsidR="00867179" w:rsidRDefault="006420AB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Model acceptable st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andards for Learning Centre layout/environment – positive and professional </w:t>
            </w:r>
          </w:p>
          <w:p w:rsidR="00867179" w:rsidRDefault="006420AB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 responsible for an effective Team budget which focuses on purchasing resources that will support teaching and learning</w:t>
            </w:r>
          </w:p>
          <w:p w:rsidR="00867179" w:rsidRDefault="006420AB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Plan for regular learning centre observations and ‘walk-th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roughs’</w:t>
            </w:r>
          </w:p>
          <w:p w:rsidR="00867179" w:rsidRDefault="006420AB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Collect and check team colleagues planning and assessment</w:t>
            </w:r>
          </w:p>
          <w:p w:rsidR="00867179" w:rsidRDefault="006420AB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Keep an up-to-date team folder with all relevant team documents and such as planning , record of budget expenditure and minutes of team meetings</w:t>
            </w:r>
          </w:p>
          <w:p w:rsidR="00867179" w:rsidRDefault="006420AB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Take a leadership role in staff meetings (Distributed leadership model)</w:t>
            </w:r>
          </w:p>
        </w:tc>
      </w:tr>
      <w:tr w:rsidR="00867179" w:rsidTr="00315E2F">
        <w:tc>
          <w:tcPr>
            <w:tcW w:w="20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Behaviour Management</w:t>
            </w:r>
          </w:p>
        </w:tc>
        <w:tc>
          <w:tcPr>
            <w:tcW w:w="823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 available to meet with parents of children in the Team to discuss any concerns they may have</w:t>
            </w:r>
          </w:p>
          <w:p w:rsidR="00867179" w:rsidRDefault="006420A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 support and guide teachers within the team who have students exhibiting difficult behaviour.  </w:t>
            </w:r>
          </w:p>
          <w:p w:rsidR="00867179" w:rsidRDefault="006420A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Ensure that the school-wide Behaviour Management Plan is followed by all teachers within the team.</w:t>
            </w:r>
          </w:p>
          <w:p w:rsidR="00867179" w:rsidRDefault="006420A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Oversee reflection time for students within the Team. Share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any parental or student concerns at Leadership Team meetings</w:t>
            </w:r>
          </w:p>
          <w:p w:rsidR="00867179" w:rsidRDefault="006420A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Make contact with parents of children following moderate-serious behaviour incidents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inline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with the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Halswell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Behaviour Management Plan</w:t>
            </w:r>
          </w:p>
          <w:p w:rsidR="00867179" w:rsidRDefault="006420A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Ensure that the correct procedures are followed for referr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ing children with behaviour concerns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parents must speak to T-Group teacher first then Team Leader then AP/Principal </w:t>
            </w:r>
          </w:p>
        </w:tc>
      </w:tr>
      <w:tr w:rsidR="00867179" w:rsidTr="00315E2F">
        <w:tc>
          <w:tcPr>
            <w:tcW w:w="20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Enrichment</w:t>
            </w:r>
          </w:p>
        </w:tc>
        <w:tc>
          <w:tcPr>
            <w:tcW w:w="823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 aware of the students within the Team who have learning needs and are on either the GAT or Enrichment Registers</w:t>
            </w:r>
          </w:p>
          <w:p w:rsidR="00867179" w:rsidRDefault="006420AB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Be aware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 the learning needs of Team – enrichment and GAT referrals to come through Team meetings</w:t>
            </w:r>
          </w:p>
          <w:p w:rsidR="00867179" w:rsidRDefault="006420AB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At team meetings regularly review and reflect on the progress of students on the enrichment register </w:t>
            </w:r>
          </w:p>
          <w:p w:rsidR="00867179" w:rsidRDefault="006420AB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Assist the GAT and Learning Support  coordinators in selecting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students to take part in the programme and  decide on the focus of the groups</w:t>
            </w:r>
          </w:p>
        </w:tc>
      </w:tr>
      <w:tr w:rsidR="00867179" w:rsidTr="00315E2F">
        <w:tc>
          <w:tcPr>
            <w:tcW w:w="20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Accelerating Student Achievement</w:t>
            </w:r>
          </w:p>
          <w:p w:rsidR="00867179" w:rsidRDefault="0086717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823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179" w:rsidRDefault="006420AB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Lead the implementation of innovative initiatives to accelerate student achievement within the team</w:t>
            </w:r>
          </w:p>
          <w:p w:rsidR="00867179" w:rsidRDefault="006420AB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Respond professionally to any significant parental concerns within the Team</w:t>
            </w:r>
          </w:p>
          <w:p w:rsidR="00867179" w:rsidRDefault="006420AB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Ensure all Team assessments have been completed in-line with the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Assessment  Sch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edule </w:t>
            </w:r>
          </w:p>
          <w:p w:rsidR="00867179" w:rsidRDefault="006420AB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Be aware of and support initiatives associated with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MoE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targets and Team Focus Groups</w:t>
            </w:r>
          </w:p>
          <w:p w:rsidR="00867179" w:rsidRDefault="00867179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67179" w:rsidRDefault="00867179">
      <w:pPr>
        <w:widowControl w:val="0"/>
        <w:rPr>
          <w:rFonts w:ascii="Calibri" w:eastAsia="Calibri" w:hAnsi="Calibri" w:cs="Calibri"/>
        </w:rPr>
      </w:pPr>
    </w:p>
    <w:p w:rsidR="00867179" w:rsidRDefault="00867179">
      <w:pPr>
        <w:widowControl w:val="0"/>
        <w:rPr>
          <w:rFonts w:ascii="Calibri" w:eastAsia="Calibri" w:hAnsi="Calibri" w:cs="Calibri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ind w:left="-540"/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ind w:left="-540"/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ind w:left="-540"/>
        <w:rPr>
          <w:rFonts w:ascii="Calibri" w:eastAsia="Calibri" w:hAnsi="Calibri" w:cs="Calibri"/>
          <w:sz w:val="22"/>
          <w:szCs w:val="22"/>
        </w:rPr>
      </w:pPr>
    </w:p>
    <w:p w:rsidR="00867179" w:rsidRDefault="00867179">
      <w:pPr>
        <w:pBdr>
          <w:top w:val="nil"/>
          <w:left w:val="nil"/>
          <w:bottom w:val="nil"/>
          <w:right w:val="nil"/>
          <w:between w:val="nil"/>
        </w:pBdr>
        <w:ind w:left="-540"/>
        <w:rPr>
          <w:rFonts w:ascii="Calibri" w:eastAsia="Calibri" w:hAnsi="Calibri" w:cs="Calibri"/>
          <w:sz w:val="22"/>
          <w:szCs w:val="22"/>
        </w:rPr>
      </w:pPr>
    </w:p>
    <w:sectPr w:rsidR="008671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567" w:right="1608" w:bottom="150" w:left="156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0AB" w:rsidRDefault="006420AB">
      <w:r>
        <w:separator/>
      </w:r>
    </w:p>
  </w:endnote>
  <w:endnote w:type="continuationSeparator" w:id="0">
    <w:p w:rsidR="006420AB" w:rsidRDefault="0064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179" w:rsidRDefault="008671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E2F" w:rsidRDefault="00315E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179" w:rsidRDefault="008671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0AB" w:rsidRDefault="006420AB">
      <w:r>
        <w:separator/>
      </w:r>
    </w:p>
  </w:footnote>
  <w:footnote w:type="continuationSeparator" w:id="0">
    <w:p w:rsidR="006420AB" w:rsidRDefault="00642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179" w:rsidRDefault="008671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179" w:rsidRDefault="008671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</w:pPr>
  </w:p>
  <w:p w:rsidR="00867179" w:rsidRDefault="008671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179" w:rsidRDefault="006420AB">
    <w:r>
      <w:rPr>
        <w:noProof/>
      </w:rPr>
      <mc:AlternateContent>
        <mc:Choice Requires="wps">
          <w:drawing>
            <wp:anchor distT="114300" distB="114300" distL="114300" distR="114300" simplePos="0" relativeHeight="251658240" behindDoc="0" locked="0" layoutInCell="1" hidden="0" allowOverlap="1">
              <wp:simplePos x="0" y="0"/>
              <wp:positionH relativeFrom="column">
                <wp:posOffset>-1019174</wp:posOffset>
              </wp:positionH>
              <wp:positionV relativeFrom="paragraph">
                <wp:posOffset>114300</wp:posOffset>
              </wp:positionV>
              <wp:extent cx="7791450" cy="1090613"/>
              <wp:effectExtent l="0" t="0" r="0" b="0"/>
              <wp:wrapSquare wrapText="bothSides" distT="114300" distB="11430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194800"/>
                        <a:ext cx="9753600" cy="16560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867179" w:rsidRDefault="0086717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-80.25pt;margin-top:9pt;width:613.5pt;height:85.9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" fillcolor="red">
              <v:stroke startarrowwidth="narrow" startarrowlength="short" endarrowwidth="narrow" endarrowlength="short" joinstyle="round"/>
              <v:textbox inset="2.53958mm,2.53958mm,2.53958mm,2.53958mm">
                <w:txbxContent>
                  <w:p w:rsidR="00867179" w:rsidRDefault="00867179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149EF"/>
    <w:multiLevelType w:val="multilevel"/>
    <w:tmpl w:val="32F2B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1C3EC6"/>
    <w:multiLevelType w:val="multilevel"/>
    <w:tmpl w:val="DDBE82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742B3A"/>
    <w:multiLevelType w:val="multilevel"/>
    <w:tmpl w:val="FE7A33F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3D0ED9"/>
    <w:multiLevelType w:val="multilevel"/>
    <w:tmpl w:val="960231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F96B94"/>
    <w:multiLevelType w:val="multilevel"/>
    <w:tmpl w:val="CF3CC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4A6DAE"/>
    <w:multiLevelType w:val="multilevel"/>
    <w:tmpl w:val="F7E219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8E744F2"/>
    <w:multiLevelType w:val="multilevel"/>
    <w:tmpl w:val="9404DF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A056937"/>
    <w:multiLevelType w:val="multilevel"/>
    <w:tmpl w:val="3DFC80E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179"/>
    <w:rsid w:val="00315E2F"/>
    <w:rsid w:val="006420AB"/>
    <w:rsid w:val="0086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750E6"/>
  <w15:docId w15:val="{CD2950DD-C790-504A-80F4-67C98A3B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15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ointments@halswell.school.n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haslwell.school.n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athie.zeals@halswell.school.n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pointments@halswell.school.n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1276</Words>
  <Characters>7277</Characters>
  <Application>Microsoft Office Word</Application>
  <DocSecurity>0</DocSecurity>
  <Lines>60</Lines>
  <Paragraphs>17</Paragraphs>
  <ScaleCrop>false</ScaleCrop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2019-10-02T23:47:00Z</dcterms:created>
  <dcterms:modified xsi:type="dcterms:W3CDTF">2019-10-02T23:49:00Z</dcterms:modified>
</cp:coreProperties>
</file>